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4BAA" w14:textId="6F2DDFD6" w:rsidR="00511069" w:rsidRPr="00A40664" w:rsidRDefault="00511069" w:rsidP="00511069">
      <w:pPr>
        <w:rPr>
          <w:rFonts w:ascii="-webkit-standard" w:hAnsi="-webkit-standard" w:cs="Times New Roman" w:hint="eastAsia"/>
          <w:b/>
          <w:bCs/>
          <w:color w:val="000000"/>
        </w:rPr>
      </w:pPr>
      <w:r w:rsidRPr="00A40664">
        <w:rPr>
          <w:rFonts w:ascii="Cambria" w:hAnsi="Cambria" w:cs="Times New Roman"/>
          <w:b/>
          <w:bCs/>
          <w:color w:val="000000"/>
        </w:rPr>
        <w:t xml:space="preserve">Call to </w:t>
      </w:r>
      <w:r w:rsidR="00A40664" w:rsidRPr="00A40664">
        <w:rPr>
          <w:rFonts w:ascii="Cambria" w:hAnsi="Cambria" w:cs="Times New Roman"/>
          <w:b/>
          <w:bCs/>
          <w:color w:val="000000"/>
        </w:rPr>
        <w:t>Dinner</w:t>
      </w:r>
      <w:r w:rsidRPr="00A40664">
        <w:rPr>
          <w:rFonts w:ascii="Cambria" w:hAnsi="Cambria" w:cs="Times New Roman"/>
          <w:b/>
          <w:bCs/>
          <w:color w:val="000000"/>
        </w:rPr>
        <w:t xml:space="preserve">  </w:t>
      </w:r>
      <w:r w:rsidR="00A40664">
        <w:rPr>
          <w:rFonts w:ascii="Cambria" w:hAnsi="Cambria" w:cs="Times New Roman"/>
          <w:b/>
          <w:bCs/>
          <w:color w:val="000000"/>
        </w:rPr>
        <w:t>- divide up as desired</w:t>
      </w:r>
      <w:r w:rsidRPr="00A40664">
        <w:rPr>
          <w:rFonts w:ascii="Cambria" w:hAnsi="Cambria" w:cs="Times New Roman"/>
          <w:b/>
          <w:bCs/>
          <w:color w:val="000000"/>
        </w:rPr>
        <w:tab/>
        <w:t>                                </w:t>
      </w:r>
    </w:p>
    <w:p w14:paraId="552BA840" w14:textId="77777777" w:rsidR="00511069" w:rsidRPr="00511069" w:rsidRDefault="00511069" w:rsidP="00511069">
      <w:pPr>
        <w:ind w:left="720"/>
        <w:rPr>
          <w:rFonts w:ascii="-webkit-standard" w:hAnsi="-webkit-standard" w:cs="Times New Roman" w:hint="eastAsia"/>
          <w:color w:val="000000"/>
        </w:rPr>
      </w:pPr>
      <w:r w:rsidRPr="00511069">
        <w:rPr>
          <w:rFonts w:ascii="Cambria" w:hAnsi="Cambria" w:cs="Times New Roman"/>
          <w:color w:val="000000"/>
        </w:rPr>
        <w:t>We are Jesus’ disciples, following him even as he moves toward the cross.</w:t>
      </w:r>
    </w:p>
    <w:p w14:paraId="06E283E2" w14:textId="77777777" w:rsidR="00511069" w:rsidRPr="00511069" w:rsidRDefault="00511069" w:rsidP="00511069">
      <w:pPr>
        <w:shd w:val="clear" w:color="auto" w:fill="FFFFFF"/>
        <w:ind w:left="720"/>
        <w:rPr>
          <w:rFonts w:ascii="-webkit-standard" w:hAnsi="-webkit-standard" w:cs="Times New Roman" w:hint="eastAsia"/>
          <w:color w:val="000000"/>
        </w:rPr>
      </w:pPr>
      <w:r w:rsidRPr="00511069">
        <w:rPr>
          <w:rFonts w:ascii="Cambria" w:hAnsi="Cambria" w:cs="Times New Roman"/>
          <w:b/>
          <w:bCs/>
          <w:color w:val="000000"/>
        </w:rPr>
        <w:t>Even as he wraps a towel around his waist and kneels to wash the filth from the feet of his friends.</w:t>
      </w:r>
    </w:p>
    <w:p w14:paraId="3AEA2668" w14:textId="77777777" w:rsidR="00511069" w:rsidRPr="00511069" w:rsidRDefault="00511069" w:rsidP="00511069">
      <w:pPr>
        <w:shd w:val="clear" w:color="auto" w:fill="FFFFFF"/>
        <w:ind w:left="720"/>
        <w:rPr>
          <w:rFonts w:ascii="-webkit-standard" w:hAnsi="-webkit-standard" w:cs="Times New Roman" w:hint="eastAsia"/>
          <w:color w:val="000000"/>
        </w:rPr>
      </w:pPr>
      <w:r w:rsidRPr="00511069">
        <w:rPr>
          <w:rFonts w:ascii="Cambria" w:hAnsi="Cambria" w:cs="Times New Roman"/>
          <w:color w:val="000000"/>
        </w:rPr>
        <w:t>We are Jesus’ disciples, longing to be faithful even as the way gets hard.  </w:t>
      </w:r>
    </w:p>
    <w:p w14:paraId="43D02B30" w14:textId="77777777" w:rsidR="00511069" w:rsidRPr="00511069" w:rsidRDefault="00511069" w:rsidP="00511069">
      <w:pPr>
        <w:shd w:val="clear" w:color="auto" w:fill="FFFFFF"/>
        <w:ind w:left="720"/>
        <w:rPr>
          <w:rFonts w:ascii="-webkit-standard" w:hAnsi="-webkit-standard" w:cs="Times New Roman" w:hint="eastAsia"/>
          <w:color w:val="000000"/>
        </w:rPr>
      </w:pPr>
      <w:r w:rsidRPr="00511069">
        <w:rPr>
          <w:rFonts w:ascii="Cambria" w:hAnsi="Cambria" w:cs="Times New Roman"/>
          <w:b/>
          <w:bCs/>
          <w:color w:val="000000"/>
        </w:rPr>
        <w:t>Even as the powers that oppose the way of Christ press in around us.</w:t>
      </w:r>
    </w:p>
    <w:p w14:paraId="2415AE40" w14:textId="77777777" w:rsidR="00511069" w:rsidRPr="00511069" w:rsidRDefault="00511069" w:rsidP="00511069">
      <w:pPr>
        <w:shd w:val="clear" w:color="auto" w:fill="FFFFFF"/>
        <w:ind w:left="720"/>
        <w:rPr>
          <w:rFonts w:ascii="-webkit-standard" w:hAnsi="-webkit-standard" w:cs="Times New Roman" w:hint="eastAsia"/>
          <w:color w:val="000000"/>
        </w:rPr>
      </w:pPr>
      <w:r w:rsidRPr="00511069">
        <w:rPr>
          <w:rFonts w:ascii="Cambria" w:hAnsi="Cambria" w:cs="Times New Roman"/>
          <w:color w:val="000000"/>
        </w:rPr>
        <w:t>We are Jesus’ disciples, struggling to love others even as Jesus loved us.</w:t>
      </w:r>
    </w:p>
    <w:p w14:paraId="6ECA909C" w14:textId="77777777" w:rsidR="00511069" w:rsidRPr="00511069" w:rsidRDefault="00511069" w:rsidP="00511069">
      <w:pPr>
        <w:shd w:val="clear" w:color="auto" w:fill="FFFFFF"/>
        <w:ind w:left="720"/>
        <w:rPr>
          <w:rFonts w:ascii="-webkit-standard" w:hAnsi="-webkit-standard" w:cs="Times New Roman" w:hint="eastAsia"/>
          <w:color w:val="000000"/>
        </w:rPr>
      </w:pPr>
      <w:r w:rsidRPr="00511069">
        <w:rPr>
          <w:rFonts w:ascii="Cambria" w:hAnsi="Cambria" w:cs="Times New Roman"/>
          <w:b/>
          <w:bCs/>
          <w:color w:val="000000"/>
        </w:rPr>
        <w:t>We are Jesus’ disciples, gathered here to worship God and to share Christ’s love with one another. </w:t>
      </w:r>
    </w:p>
    <w:p w14:paraId="6C1A95D3" w14:textId="77777777" w:rsidR="00511069" w:rsidRPr="00511069" w:rsidRDefault="00511069" w:rsidP="00511069">
      <w:pPr>
        <w:shd w:val="clear" w:color="auto" w:fill="FFFFFF"/>
        <w:ind w:left="720"/>
        <w:rPr>
          <w:rFonts w:ascii="-webkit-standard" w:hAnsi="-webkit-standard" w:cs="Times New Roman" w:hint="eastAsia"/>
          <w:color w:val="000000"/>
        </w:rPr>
      </w:pPr>
      <w:r w:rsidRPr="00511069">
        <w:rPr>
          <w:rFonts w:ascii="Cambria" w:hAnsi="Cambria" w:cs="Times New Roman"/>
          <w:color w:val="000000"/>
        </w:rPr>
        <w:t>May we draw strength from this gathered community.</w:t>
      </w:r>
    </w:p>
    <w:p w14:paraId="52F2A1E2" w14:textId="77777777" w:rsidR="00511069" w:rsidRPr="00511069" w:rsidRDefault="00511069" w:rsidP="00511069">
      <w:pPr>
        <w:shd w:val="clear" w:color="auto" w:fill="FFFFFF"/>
        <w:ind w:left="720"/>
        <w:rPr>
          <w:rFonts w:ascii="-webkit-standard" w:hAnsi="-webkit-standard" w:cs="Times New Roman" w:hint="eastAsia"/>
          <w:color w:val="000000"/>
        </w:rPr>
      </w:pPr>
      <w:r w:rsidRPr="00511069">
        <w:rPr>
          <w:rFonts w:ascii="Cambria" w:hAnsi="Cambria" w:cs="Times New Roman"/>
          <w:b/>
          <w:bCs/>
          <w:color w:val="000000"/>
        </w:rPr>
        <w:t>Surely God is present with us!  Amen. </w:t>
      </w:r>
    </w:p>
    <w:p w14:paraId="41393A09" w14:textId="77777777" w:rsidR="00511069" w:rsidRPr="00511069" w:rsidRDefault="00511069" w:rsidP="00511069">
      <w:pPr>
        <w:rPr>
          <w:rFonts w:ascii="-webkit-standard" w:eastAsia="Times New Roman" w:hAnsi="-webkit-standard" w:cs="Times New Roman"/>
          <w:color w:val="000000"/>
        </w:rPr>
      </w:pPr>
    </w:p>
    <w:p w14:paraId="274C9A25" w14:textId="77777777" w:rsidR="00511069" w:rsidRPr="00511069" w:rsidRDefault="00511069" w:rsidP="00511069">
      <w:pPr>
        <w:rPr>
          <w:rFonts w:ascii="Cambria" w:hAnsi="Cambria" w:cs="Times New Roman"/>
          <w:i/>
          <w:iCs/>
          <w:color w:val="000000"/>
        </w:rPr>
      </w:pPr>
    </w:p>
    <w:p w14:paraId="61975286" w14:textId="77777777" w:rsidR="00A40664" w:rsidRPr="00A40664" w:rsidRDefault="00511069" w:rsidP="00511069">
      <w:pPr>
        <w:rPr>
          <w:rFonts w:ascii="Cambria" w:hAnsi="Cambria" w:cs="Times New Roman"/>
          <w:b/>
          <w:bCs/>
          <w:color w:val="000000"/>
        </w:rPr>
      </w:pPr>
      <w:r w:rsidRPr="00A40664">
        <w:rPr>
          <w:rFonts w:ascii="Cambria" w:hAnsi="Cambria" w:cs="Times New Roman"/>
          <w:b/>
          <w:bCs/>
          <w:color w:val="000000"/>
        </w:rPr>
        <w:t xml:space="preserve">Joys and Concerns &amp; Prayer  </w:t>
      </w:r>
    </w:p>
    <w:p w14:paraId="40C23C4E" w14:textId="1E77B5D7" w:rsidR="00511069" w:rsidRPr="00511069" w:rsidRDefault="00A40664" w:rsidP="00511069">
      <w:pPr>
        <w:rPr>
          <w:rFonts w:ascii="Cambria" w:hAnsi="Cambria" w:cs="Times New Roman"/>
          <w:color w:val="000000"/>
        </w:rPr>
      </w:pPr>
      <w:r>
        <w:rPr>
          <w:rFonts w:ascii="Cambria" w:hAnsi="Cambria" w:cs="Times New Roman"/>
          <w:color w:val="000000"/>
        </w:rPr>
        <w:tab/>
        <w:t>Give everyone a chance to say something they are worried about and something they are grateful for. Have one person round out the time with a prayer.</w:t>
      </w:r>
      <w:r w:rsidR="00511069" w:rsidRPr="00511069">
        <w:rPr>
          <w:rFonts w:ascii="Cambria" w:hAnsi="Cambria" w:cs="Times New Roman"/>
          <w:color w:val="000000"/>
        </w:rPr>
        <w:tab/>
        <w:t xml:space="preserve">        </w:t>
      </w:r>
      <w:r w:rsidR="00511069" w:rsidRPr="00511069">
        <w:rPr>
          <w:rFonts w:ascii="Cambria" w:hAnsi="Cambria" w:cs="Times New Roman"/>
          <w:color w:val="000000"/>
        </w:rPr>
        <w:tab/>
      </w:r>
    </w:p>
    <w:p w14:paraId="1B306717"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r w:rsidRPr="00511069">
        <w:rPr>
          <w:rFonts w:ascii="Cambria" w:hAnsi="Cambria" w:cs="Times New Roman"/>
          <w:color w:val="000000"/>
        </w:rPr>
        <w:tab/>
        <w:t xml:space="preserve">        </w:t>
      </w:r>
      <w:r w:rsidRPr="00511069">
        <w:rPr>
          <w:rFonts w:ascii="Cambria" w:hAnsi="Cambria" w:cs="Times New Roman"/>
          <w:color w:val="000000"/>
        </w:rPr>
        <w:tab/>
      </w:r>
    </w:p>
    <w:p w14:paraId="2AEF8B83" w14:textId="0E45DACF" w:rsidR="00511069" w:rsidRPr="00A40664" w:rsidRDefault="00511069" w:rsidP="00511069">
      <w:pPr>
        <w:rPr>
          <w:rFonts w:ascii="-webkit-standard" w:hAnsi="-webkit-standard" w:cs="Times New Roman" w:hint="eastAsia"/>
          <w:b/>
          <w:bCs/>
          <w:color w:val="000000"/>
        </w:rPr>
      </w:pPr>
      <w:r w:rsidRPr="00A40664">
        <w:rPr>
          <w:rFonts w:ascii="Cambria" w:hAnsi="Cambria" w:cs="Times New Roman"/>
          <w:b/>
          <w:bCs/>
          <w:color w:val="000000"/>
        </w:rPr>
        <w:t xml:space="preserve">Gospel Lesson: </w:t>
      </w:r>
      <w:r w:rsidR="00A40664" w:rsidRPr="00A40664">
        <w:rPr>
          <w:rFonts w:ascii="Cambria" w:hAnsi="Cambria" w:cs="Times New Roman"/>
          <w:b/>
          <w:bCs/>
          <w:color w:val="000000"/>
        </w:rPr>
        <w:t xml:space="preserve">Read out loud </w:t>
      </w:r>
      <w:r w:rsidRPr="00A40664">
        <w:rPr>
          <w:rFonts w:ascii="Cambria" w:hAnsi="Cambria" w:cs="Times New Roman"/>
          <w:b/>
          <w:bCs/>
          <w:color w:val="000000"/>
        </w:rPr>
        <w:t>John 13:1-15</w:t>
      </w:r>
    </w:p>
    <w:p w14:paraId="42C7F63C" w14:textId="77777777" w:rsidR="00511069" w:rsidRPr="00511069" w:rsidRDefault="00511069" w:rsidP="00511069">
      <w:pPr>
        <w:spacing w:before="240" w:after="240"/>
        <w:ind w:left="720"/>
        <w:rPr>
          <w:rFonts w:ascii="-webkit-standard" w:hAnsi="-webkit-standard" w:cs="Times New Roman" w:hint="eastAsia"/>
          <w:color w:val="000000"/>
        </w:rPr>
      </w:pPr>
      <w:r w:rsidRPr="00511069">
        <w:rPr>
          <w:rFonts w:ascii="Cambria" w:hAnsi="Cambria" w:cs="Times New Roman"/>
          <w:color w:val="000000"/>
        </w:rPr>
        <w:t xml:space="preserve">13 Now before the festival of the Passover, Jesus knew that his hour had come to depart from this world and go to the Father. Having loved his own who were in the world, he loved them to the end. </w:t>
      </w:r>
      <w:r w:rsidRPr="00511069">
        <w:rPr>
          <w:rFonts w:ascii="Cambria" w:hAnsi="Cambria" w:cs="Times New Roman"/>
          <w:color w:val="000000"/>
          <w:vertAlign w:val="superscript"/>
        </w:rPr>
        <w:t xml:space="preserve">2 </w:t>
      </w:r>
      <w:r w:rsidRPr="00511069">
        <w:rPr>
          <w:rFonts w:ascii="Cambria" w:hAnsi="Cambria" w:cs="Times New Roman"/>
          <w:color w:val="000000"/>
        </w:rPr>
        <w:t xml:space="preserve">The devil had already put it into the heart of Judas son of Simon Iscariot to betray him. And during supper </w:t>
      </w:r>
      <w:r w:rsidRPr="00511069">
        <w:rPr>
          <w:rFonts w:ascii="Cambria" w:hAnsi="Cambria" w:cs="Times New Roman"/>
          <w:color w:val="000000"/>
          <w:vertAlign w:val="superscript"/>
        </w:rPr>
        <w:t xml:space="preserve">3 </w:t>
      </w:r>
      <w:r w:rsidRPr="00511069">
        <w:rPr>
          <w:rFonts w:ascii="Cambria" w:hAnsi="Cambria" w:cs="Times New Roman"/>
          <w:color w:val="000000"/>
        </w:rPr>
        <w:t xml:space="preserve">Jesus, knowing that the Father had given all things into his hands, and that he had come from God and was going to God, </w:t>
      </w:r>
      <w:r w:rsidRPr="00511069">
        <w:rPr>
          <w:rFonts w:ascii="Cambria" w:hAnsi="Cambria" w:cs="Times New Roman"/>
          <w:color w:val="000000"/>
          <w:vertAlign w:val="superscript"/>
        </w:rPr>
        <w:t xml:space="preserve">4 </w:t>
      </w:r>
      <w:r w:rsidRPr="00511069">
        <w:rPr>
          <w:rFonts w:ascii="Cambria" w:hAnsi="Cambria" w:cs="Times New Roman"/>
          <w:color w:val="000000"/>
        </w:rPr>
        <w:t>got up from the table,</w:t>
      </w:r>
      <w:r w:rsidRPr="00511069">
        <w:rPr>
          <w:rFonts w:ascii="Cambria" w:hAnsi="Cambria" w:cs="Times New Roman"/>
          <w:color w:val="000000"/>
          <w:vertAlign w:val="superscript"/>
        </w:rPr>
        <w:t>[</w:t>
      </w:r>
      <w:hyperlink r:id="rId5" w:anchor="fen-NRSV-26624a" w:history="1">
        <w:r w:rsidRPr="00511069">
          <w:rPr>
            <w:rFonts w:ascii="Cambria" w:hAnsi="Cambria" w:cs="Times New Roman"/>
            <w:color w:val="1155CC"/>
            <w:u w:val="single"/>
            <w:vertAlign w:val="superscript"/>
          </w:rPr>
          <w:t>a</w:t>
        </w:r>
      </w:hyperlink>
      <w:r w:rsidRPr="00511069">
        <w:rPr>
          <w:rFonts w:ascii="Cambria" w:hAnsi="Cambria" w:cs="Times New Roman"/>
          <w:color w:val="000000"/>
          <w:vertAlign w:val="superscript"/>
        </w:rPr>
        <w:t>]</w:t>
      </w:r>
      <w:r w:rsidRPr="00511069">
        <w:rPr>
          <w:rFonts w:ascii="Cambria" w:hAnsi="Cambria" w:cs="Times New Roman"/>
          <w:color w:val="000000"/>
        </w:rPr>
        <w:t xml:space="preserve"> took off his outer robe, and tied a towel around himself. </w:t>
      </w:r>
    </w:p>
    <w:p w14:paraId="0C3E26E1" w14:textId="77777777" w:rsidR="00511069" w:rsidRPr="00511069" w:rsidRDefault="00511069" w:rsidP="00511069">
      <w:pPr>
        <w:spacing w:before="240" w:after="240"/>
        <w:ind w:left="720"/>
        <w:rPr>
          <w:rFonts w:ascii="-webkit-standard" w:hAnsi="-webkit-standard" w:cs="Times New Roman" w:hint="eastAsia"/>
          <w:color w:val="000000"/>
        </w:rPr>
      </w:pPr>
      <w:r w:rsidRPr="00511069">
        <w:rPr>
          <w:rFonts w:ascii="Cambria" w:hAnsi="Cambria" w:cs="Times New Roman"/>
          <w:color w:val="000000"/>
          <w:vertAlign w:val="superscript"/>
        </w:rPr>
        <w:t xml:space="preserve">5 </w:t>
      </w:r>
      <w:r w:rsidRPr="00511069">
        <w:rPr>
          <w:rFonts w:ascii="Cambria" w:hAnsi="Cambria" w:cs="Times New Roman"/>
          <w:color w:val="000000"/>
        </w:rPr>
        <w:t xml:space="preserve">Then he poured water into a basin and began to wash the disciples’ feet and to wipe them with the towel that was tied around him. </w:t>
      </w:r>
      <w:r w:rsidRPr="00511069">
        <w:rPr>
          <w:rFonts w:ascii="Cambria" w:hAnsi="Cambria" w:cs="Times New Roman"/>
          <w:color w:val="000000"/>
          <w:vertAlign w:val="superscript"/>
        </w:rPr>
        <w:t xml:space="preserve">6 </w:t>
      </w:r>
      <w:r w:rsidRPr="00511069">
        <w:rPr>
          <w:rFonts w:ascii="Cambria" w:hAnsi="Cambria" w:cs="Times New Roman"/>
          <w:color w:val="000000"/>
        </w:rPr>
        <w:t xml:space="preserve">He came to Simon Peter, who said to him, “Lord, are you going to wash my feet?” </w:t>
      </w:r>
      <w:r w:rsidRPr="00511069">
        <w:rPr>
          <w:rFonts w:ascii="Cambria" w:hAnsi="Cambria" w:cs="Times New Roman"/>
          <w:color w:val="000000"/>
          <w:vertAlign w:val="superscript"/>
        </w:rPr>
        <w:t xml:space="preserve">7 </w:t>
      </w:r>
      <w:r w:rsidRPr="00511069">
        <w:rPr>
          <w:rFonts w:ascii="Cambria" w:hAnsi="Cambria" w:cs="Times New Roman"/>
          <w:color w:val="000000"/>
        </w:rPr>
        <w:t xml:space="preserve">Jesus answered, “You do not know now what I am doing, but later you will understand.” </w:t>
      </w:r>
      <w:r w:rsidRPr="00511069">
        <w:rPr>
          <w:rFonts w:ascii="Cambria" w:hAnsi="Cambria" w:cs="Times New Roman"/>
          <w:color w:val="000000"/>
          <w:vertAlign w:val="superscript"/>
        </w:rPr>
        <w:t>8 </w:t>
      </w:r>
    </w:p>
    <w:p w14:paraId="4766395D" w14:textId="77777777" w:rsidR="00511069" w:rsidRPr="00511069" w:rsidRDefault="00511069" w:rsidP="00511069">
      <w:pPr>
        <w:spacing w:before="240" w:after="240"/>
        <w:ind w:left="720"/>
        <w:rPr>
          <w:rFonts w:ascii="-webkit-standard" w:hAnsi="-webkit-standard" w:cs="Times New Roman" w:hint="eastAsia"/>
          <w:color w:val="000000"/>
        </w:rPr>
      </w:pPr>
      <w:r w:rsidRPr="00511069">
        <w:rPr>
          <w:rFonts w:ascii="Cambria" w:hAnsi="Cambria" w:cs="Times New Roman"/>
          <w:color w:val="000000"/>
        </w:rPr>
        <w:t xml:space="preserve">Peter said to him, “You will never wash my feet.” Jesus answered, “Unless I wash you, you have no share with me.” </w:t>
      </w:r>
      <w:r w:rsidRPr="00511069">
        <w:rPr>
          <w:rFonts w:ascii="Cambria" w:hAnsi="Cambria" w:cs="Times New Roman"/>
          <w:color w:val="000000"/>
          <w:vertAlign w:val="superscript"/>
        </w:rPr>
        <w:t xml:space="preserve">9 </w:t>
      </w:r>
      <w:r w:rsidRPr="00511069">
        <w:rPr>
          <w:rFonts w:ascii="Cambria" w:hAnsi="Cambria" w:cs="Times New Roman"/>
          <w:color w:val="000000"/>
        </w:rPr>
        <w:t xml:space="preserve">Simon Peter said to him, “Lord, not my feet only but also my hands and my head!” </w:t>
      </w:r>
      <w:r w:rsidRPr="00511069">
        <w:rPr>
          <w:rFonts w:ascii="Cambria" w:hAnsi="Cambria" w:cs="Times New Roman"/>
          <w:color w:val="000000"/>
          <w:vertAlign w:val="superscript"/>
        </w:rPr>
        <w:t xml:space="preserve">10 </w:t>
      </w:r>
      <w:r w:rsidRPr="00511069">
        <w:rPr>
          <w:rFonts w:ascii="Cambria" w:hAnsi="Cambria" w:cs="Times New Roman"/>
          <w:color w:val="000000"/>
        </w:rPr>
        <w:t>Jesus said to him, “One who has bathed does not need to wash, except for the feet,</w:t>
      </w:r>
      <w:r w:rsidRPr="00511069">
        <w:rPr>
          <w:rFonts w:ascii="Cambria" w:hAnsi="Cambria" w:cs="Times New Roman"/>
          <w:color w:val="000000"/>
          <w:vertAlign w:val="superscript"/>
        </w:rPr>
        <w:t>[</w:t>
      </w:r>
      <w:hyperlink r:id="rId6" w:anchor="fen-NRSV-26630b" w:history="1">
        <w:r w:rsidRPr="00511069">
          <w:rPr>
            <w:rFonts w:ascii="Cambria" w:hAnsi="Cambria" w:cs="Times New Roman"/>
            <w:color w:val="1155CC"/>
            <w:u w:val="single"/>
            <w:vertAlign w:val="superscript"/>
          </w:rPr>
          <w:t>b</w:t>
        </w:r>
      </w:hyperlink>
      <w:r w:rsidRPr="00511069">
        <w:rPr>
          <w:rFonts w:ascii="Cambria" w:hAnsi="Cambria" w:cs="Times New Roman"/>
          <w:color w:val="000000"/>
          <w:vertAlign w:val="superscript"/>
        </w:rPr>
        <w:t>]</w:t>
      </w:r>
      <w:r w:rsidRPr="00511069">
        <w:rPr>
          <w:rFonts w:ascii="Cambria" w:hAnsi="Cambria" w:cs="Times New Roman"/>
          <w:color w:val="000000"/>
        </w:rPr>
        <w:t xml:space="preserve"> but is entirely clean. And you</w:t>
      </w:r>
      <w:r w:rsidRPr="00511069">
        <w:rPr>
          <w:rFonts w:ascii="Cambria" w:hAnsi="Cambria" w:cs="Times New Roman"/>
          <w:color w:val="000000"/>
          <w:vertAlign w:val="superscript"/>
        </w:rPr>
        <w:t>[</w:t>
      </w:r>
      <w:hyperlink r:id="rId7" w:anchor="fen-NRSV-26630c" w:history="1">
        <w:r w:rsidRPr="00511069">
          <w:rPr>
            <w:rFonts w:ascii="Cambria" w:hAnsi="Cambria" w:cs="Times New Roman"/>
            <w:color w:val="1155CC"/>
            <w:u w:val="single"/>
            <w:vertAlign w:val="superscript"/>
          </w:rPr>
          <w:t>c</w:t>
        </w:r>
      </w:hyperlink>
      <w:r w:rsidRPr="00511069">
        <w:rPr>
          <w:rFonts w:ascii="Cambria" w:hAnsi="Cambria" w:cs="Times New Roman"/>
          <w:color w:val="000000"/>
          <w:vertAlign w:val="superscript"/>
        </w:rPr>
        <w:t>]</w:t>
      </w:r>
      <w:r w:rsidRPr="00511069">
        <w:rPr>
          <w:rFonts w:ascii="Cambria" w:hAnsi="Cambria" w:cs="Times New Roman"/>
          <w:color w:val="000000"/>
        </w:rPr>
        <w:t xml:space="preserve"> are clean, though not all of you.” </w:t>
      </w:r>
      <w:r w:rsidRPr="00511069">
        <w:rPr>
          <w:rFonts w:ascii="Cambria" w:hAnsi="Cambria" w:cs="Times New Roman"/>
          <w:color w:val="000000"/>
          <w:vertAlign w:val="superscript"/>
        </w:rPr>
        <w:t xml:space="preserve">11 </w:t>
      </w:r>
      <w:r w:rsidRPr="00511069">
        <w:rPr>
          <w:rFonts w:ascii="Cambria" w:hAnsi="Cambria" w:cs="Times New Roman"/>
          <w:color w:val="000000"/>
        </w:rPr>
        <w:t>For he knew who was to betray him; for this reason he said, “Not all of you are clean.”</w:t>
      </w:r>
    </w:p>
    <w:p w14:paraId="37B38465" w14:textId="77777777" w:rsidR="00511069" w:rsidRPr="00511069" w:rsidRDefault="00511069" w:rsidP="00511069">
      <w:pPr>
        <w:spacing w:before="240" w:after="240"/>
        <w:ind w:left="720"/>
        <w:rPr>
          <w:rFonts w:ascii="-webkit-standard" w:hAnsi="-webkit-standard" w:cs="Times New Roman" w:hint="eastAsia"/>
          <w:color w:val="000000"/>
        </w:rPr>
      </w:pPr>
      <w:r w:rsidRPr="00511069">
        <w:rPr>
          <w:rFonts w:ascii="Cambria" w:hAnsi="Cambria" w:cs="Times New Roman"/>
          <w:color w:val="000000"/>
          <w:vertAlign w:val="superscript"/>
        </w:rPr>
        <w:t xml:space="preserve">12 </w:t>
      </w:r>
      <w:r w:rsidRPr="00511069">
        <w:rPr>
          <w:rFonts w:ascii="Cambria" w:hAnsi="Cambria" w:cs="Times New Roman"/>
          <w:color w:val="000000"/>
        </w:rPr>
        <w:t xml:space="preserve">After he had washed their feet, had put on his robe, and had returned to the table, he said to them, “Do you know what I have done to you? </w:t>
      </w:r>
      <w:r w:rsidRPr="00511069">
        <w:rPr>
          <w:rFonts w:ascii="Cambria" w:hAnsi="Cambria" w:cs="Times New Roman"/>
          <w:color w:val="000000"/>
          <w:vertAlign w:val="superscript"/>
        </w:rPr>
        <w:t xml:space="preserve">13 </w:t>
      </w:r>
      <w:r w:rsidRPr="00511069">
        <w:rPr>
          <w:rFonts w:ascii="Cambria" w:hAnsi="Cambria" w:cs="Times New Roman"/>
          <w:color w:val="000000"/>
        </w:rPr>
        <w:t xml:space="preserve">You call me Teacher and Lord—and you are right, for that is what I am. </w:t>
      </w:r>
      <w:r w:rsidRPr="00511069">
        <w:rPr>
          <w:rFonts w:ascii="Cambria" w:hAnsi="Cambria" w:cs="Times New Roman"/>
          <w:color w:val="000000"/>
          <w:vertAlign w:val="superscript"/>
        </w:rPr>
        <w:t xml:space="preserve">14 </w:t>
      </w:r>
      <w:r w:rsidRPr="00511069">
        <w:rPr>
          <w:rFonts w:ascii="Cambria" w:hAnsi="Cambria" w:cs="Times New Roman"/>
          <w:color w:val="000000"/>
        </w:rPr>
        <w:t xml:space="preserve">So if I, your Lord and Teacher, have washed your feet, you also ought to wash one </w:t>
      </w:r>
      <w:r w:rsidRPr="00511069">
        <w:rPr>
          <w:rFonts w:ascii="Cambria" w:hAnsi="Cambria" w:cs="Times New Roman"/>
          <w:color w:val="000000"/>
        </w:rPr>
        <w:lastRenderedPageBreak/>
        <w:t xml:space="preserve">another’s feet. </w:t>
      </w:r>
      <w:r w:rsidRPr="00511069">
        <w:rPr>
          <w:rFonts w:ascii="Cambria" w:hAnsi="Cambria" w:cs="Times New Roman"/>
          <w:color w:val="000000"/>
          <w:vertAlign w:val="superscript"/>
        </w:rPr>
        <w:t xml:space="preserve">15 </w:t>
      </w:r>
      <w:r w:rsidRPr="00511069">
        <w:rPr>
          <w:rFonts w:ascii="Cambria" w:hAnsi="Cambria" w:cs="Times New Roman"/>
          <w:color w:val="000000"/>
        </w:rPr>
        <w:t>For I have set you an example, that you also should do as I have done to you. </w:t>
      </w:r>
    </w:p>
    <w:p w14:paraId="7CEAE7D6" w14:textId="6CCD18DA" w:rsidR="00511069" w:rsidRPr="00511069" w:rsidRDefault="00A40664" w:rsidP="00511069">
      <w:pPr>
        <w:ind w:left="720"/>
        <w:rPr>
          <w:rFonts w:ascii="-webkit-standard" w:hAnsi="-webkit-standard" w:cs="Times New Roman" w:hint="eastAsia"/>
          <w:color w:val="000000"/>
        </w:rPr>
      </w:pPr>
      <w:r>
        <w:rPr>
          <w:rFonts w:ascii="Cambria" w:hAnsi="Cambria" w:cs="Times New Roman"/>
          <w:color w:val="000000"/>
        </w:rPr>
        <w:t>R</w:t>
      </w:r>
      <w:r w:rsidR="00511069" w:rsidRPr="00511069">
        <w:rPr>
          <w:rFonts w:ascii="Cambria" w:hAnsi="Cambria" w:cs="Times New Roman"/>
          <w:color w:val="000000"/>
        </w:rPr>
        <w:t xml:space="preserve">eader: </w:t>
      </w:r>
      <w:r>
        <w:rPr>
          <w:rFonts w:ascii="Cambria" w:hAnsi="Cambria" w:cs="Times New Roman"/>
          <w:color w:val="000000"/>
        </w:rPr>
        <w:t>The Word of God for the people of God</w:t>
      </w:r>
    </w:p>
    <w:p w14:paraId="5ACCF214" w14:textId="38CA9AE0" w:rsidR="00511069" w:rsidRPr="00511069" w:rsidRDefault="00511069" w:rsidP="00511069">
      <w:pPr>
        <w:ind w:left="720"/>
        <w:rPr>
          <w:rFonts w:ascii="-webkit-standard" w:hAnsi="-webkit-standard" w:cs="Times New Roman" w:hint="eastAsia"/>
          <w:color w:val="000000"/>
        </w:rPr>
      </w:pPr>
      <w:r w:rsidRPr="00511069">
        <w:rPr>
          <w:rFonts w:ascii="Cambria" w:hAnsi="Cambria" w:cs="Times New Roman"/>
          <w:color w:val="000000"/>
        </w:rPr>
        <w:t xml:space="preserve">All: </w:t>
      </w:r>
      <w:r w:rsidRPr="00511069">
        <w:rPr>
          <w:rFonts w:ascii="Cambria" w:hAnsi="Cambria" w:cs="Times New Roman"/>
          <w:b/>
          <w:bCs/>
          <w:color w:val="000000"/>
        </w:rPr>
        <w:t xml:space="preserve">Thanks be to God!                </w:t>
      </w:r>
      <w:r w:rsidRPr="00511069">
        <w:rPr>
          <w:rFonts w:ascii="Cambria" w:hAnsi="Cambria" w:cs="Times New Roman"/>
          <w:b/>
          <w:bCs/>
          <w:color w:val="000000"/>
        </w:rPr>
        <w:tab/>
      </w:r>
    </w:p>
    <w:p w14:paraId="036FD47E" w14:textId="77777777" w:rsidR="00511069" w:rsidRPr="00511069" w:rsidRDefault="00511069" w:rsidP="00511069">
      <w:pPr>
        <w:rPr>
          <w:rFonts w:ascii="-webkit-standard" w:eastAsia="Times New Roman" w:hAnsi="-webkit-standard" w:cs="Times New Roman"/>
          <w:color w:val="000000"/>
        </w:rPr>
      </w:pPr>
    </w:p>
    <w:p w14:paraId="1394A2B6" w14:textId="26A1A2EB" w:rsidR="00511069" w:rsidRPr="00A40664" w:rsidRDefault="00A40664" w:rsidP="00511069">
      <w:pPr>
        <w:rPr>
          <w:rFonts w:ascii="Cambria" w:hAnsi="Cambria" w:cs="Times New Roman"/>
          <w:b/>
          <w:bCs/>
          <w:color w:val="000000"/>
        </w:rPr>
      </w:pPr>
      <w:r w:rsidRPr="00A40664">
        <w:rPr>
          <w:rFonts w:ascii="Cambria" w:hAnsi="Cambria" w:cs="Times New Roman"/>
          <w:b/>
          <w:bCs/>
          <w:color w:val="000000"/>
        </w:rPr>
        <w:t>Questions for discussion:</w:t>
      </w:r>
    </w:p>
    <w:p w14:paraId="21F3E3F2" w14:textId="774D0DD8" w:rsidR="00A40664" w:rsidRDefault="00A40664" w:rsidP="00A40664">
      <w:pPr>
        <w:pStyle w:val="ListParagraph"/>
        <w:numPr>
          <w:ilvl w:val="0"/>
          <w:numId w:val="4"/>
        </w:numPr>
        <w:rPr>
          <w:rFonts w:ascii="Cambria" w:hAnsi="Cambria" w:cs="Times New Roman"/>
          <w:color w:val="000000"/>
        </w:rPr>
      </w:pPr>
      <w:r>
        <w:rPr>
          <w:rFonts w:ascii="Cambria" w:hAnsi="Cambria" w:cs="Times New Roman"/>
          <w:color w:val="000000"/>
        </w:rPr>
        <w:t>What do you know about this passage already?</w:t>
      </w:r>
    </w:p>
    <w:p w14:paraId="6218FD85" w14:textId="0FF4CDF3" w:rsidR="00A40664" w:rsidRDefault="00A40664" w:rsidP="00A40664">
      <w:pPr>
        <w:pStyle w:val="ListParagraph"/>
        <w:numPr>
          <w:ilvl w:val="0"/>
          <w:numId w:val="4"/>
        </w:numPr>
        <w:rPr>
          <w:rFonts w:ascii="Cambria" w:hAnsi="Cambria" w:cs="Times New Roman"/>
          <w:color w:val="000000"/>
        </w:rPr>
      </w:pPr>
      <w:r>
        <w:rPr>
          <w:rFonts w:ascii="Cambria" w:hAnsi="Cambria" w:cs="Times New Roman"/>
          <w:color w:val="000000"/>
        </w:rPr>
        <w:t xml:space="preserve">What questions does this bring up? </w:t>
      </w:r>
    </w:p>
    <w:p w14:paraId="3D8D8D50" w14:textId="3D457CAA" w:rsidR="00A40664" w:rsidRDefault="00A40664" w:rsidP="00A40664">
      <w:pPr>
        <w:pStyle w:val="ListParagraph"/>
        <w:numPr>
          <w:ilvl w:val="0"/>
          <w:numId w:val="4"/>
        </w:numPr>
        <w:rPr>
          <w:rFonts w:ascii="Cambria" w:hAnsi="Cambria" w:cs="Times New Roman"/>
          <w:color w:val="000000"/>
        </w:rPr>
      </w:pPr>
      <w:r>
        <w:rPr>
          <w:rFonts w:ascii="Cambria" w:hAnsi="Cambria" w:cs="Times New Roman"/>
          <w:color w:val="000000"/>
        </w:rPr>
        <w:t>What do you know about the old practice of foot washing?</w:t>
      </w:r>
    </w:p>
    <w:p w14:paraId="2DCC6631" w14:textId="18169BA7" w:rsidR="00A40664" w:rsidRDefault="00A40664" w:rsidP="00A40664">
      <w:pPr>
        <w:rPr>
          <w:rFonts w:ascii="Cambria" w:hAnsi="Cambria" w:cs="Times New Roman"/>
          <w:color w:val="000000"/>
        </w:rPr>
      </w:pPr>
    </w:p>
    <w:p w14:paraId="365E1715" w14:textId="75A94EA5" w:rsidR="00A40664" w:rsidRPr="00A40664" w:rsidRDefault="00A40664" w:rsidP="00A40664">
      <w:pPr>
        <w:rPr>
          <w:rFonts w:ascii="Cambria" w:hAnsi="Cambria" w:cs="Times New Roman"/>
          <w:b/>
          <w:bCs/>
          <w:color w:val="000000"/>
        </w:rPr>
      </w:pPr>
      <w:r w:rsidRPr="00A40664">
        <w:rPr>
          <w:rFonts w:ascii="Cambria" w:hAnsi="Cambria" w:cs="Times New Roman"/>
          <w:b/>
          <w:bCs/>
          <w:color w:val="000000"/>
        </w:rPr>
        <w:t>Info for consideration:</w:t>
      </w:r>
    </w:p>
    <w:p w14:paraId="2AADA860" w14:textId="77777777" w:rsidR="00A40664" w:rsidRPr="00A40664" w:rsidRDefault="00511069" w:rsidP="00511069">
      <w:pPr>
        <w:pStyle w:val="ListParagraph"/>
        <w:numPr>
          <w:ilvl w:val="0"/>
          <w:numId w:val="4"/>
        </w:numPr>
        <w:rPr>
          <w:rFonts w:ascii="-webkit-standard" w:hAnsi="-webkit-standard" w:cs="Times New Roman"/>
          <w:color w:val="000000"/>
        </w:rPr>
      </w:pPr>
      <w:r w:rsidRPr="00A40664">
        <w:rPr>
          <w:rFonts w:ascii="Cambria" w:hAnsi="Cambria" w:cs="Times New Roman"/>
          <w:color w:val="000000"/>
        </w:rPr>
        <w:t>In biblical Palestine, it was customary hospitality practice for a host to provide their guests with water upon arrival so that guests could wash their own feet from their dusty travels.  It was a practical need for cleanliness, but I also imagine that it was a comfort, a relief for the guest to be able to clean off the dust of the journey.</w:t>
      </w:r>
    </w:p>
    <w:p w14:paraId="2C1012B5" w14:textId="77777777" w:rsidR="00A40664" w:rsidRPr="00A40664" w:rsidRDefault="00511069" w:rsidP="00511069">
      <w:pPr>
        <w:pStyle w:val="ListParagraph"/>
        <w:numPr>
          <w:ilvl w:val="0"/>
          <w:numId w:val="4"/>
        </w:numPr>
        <w:rPr>
          <w:rFonts w:ascii="-webkit-standard" w:hAnsi="-webkit-standard" w:cs="Times New Roman"/>
          <w:color w:val="000000"/>
        </w:rPr>
      </w:pPr>
      <w:proofErr w:type="spellStart"/>
      <w:r w:rsidRPr="00A40664">
        <w:rPr>
          <w:rFonts w:ascii="Cambria" w:hAnsi="Cambria" w:cs="Times New Roman"/>
          <w:color w:val="000000"/>
        </w:rPr>
        <w:t>Footwashing</w:t>
      </w:r>
      <w:proofErr w:type="spellEnd"/>
      <w:r w:rsidRPr="00A40664">
        <w:rPr>
          <w:rFonts w:ascii="Cambria" w:hAnsi="Cambria" w:cs="Times New Roman"/>
          <w:color w:val="000000"/>
        </w:rPr>
        <w:t xml:space="preserve"> itself was a normal practice</w:t>
      </w:r>
      <w:r w:rsidR="00A40664">
        <w:rPr>
          <w:rFonts w:ascii="Cambria" w:hAnsi="Cambria" w:cs="Times New Roman"/>
          <w:color w:val="000000"/>
        </w:rPr>
        <w:t>, b</w:t>
      </w:r>
      <w:r w:rsidRPr="00A40664">
        <w:rPr>
          <w:rFonts w:ascii="Cambria" w:hAnsi="Cambria" w:cs="Times New Roman"/>
          <w:color w:val="000000"/>
        </w:rPr>
        <w:t>ut what Jesus did was not normal.</w:t>
      </w:r>
      <w:r w:rsidR="00A40664">
        <w:rPr>
          <w:rFonts w:ascii="Cambria" w:hAnsi="Cambria" w:cs="Times New Roman"/>
          <w:color w:val="000000"/>
        </w:rPr>
        <w:t xml:space="preserve"> </w:t>
      </w:r>
      <w:r w:rsidRPr="00A40664">
        <w:rPr>
          <w:rFonts w:ascii="Cambria" w:hAnsi="Cambria" w:cs="Times New Roman"/>
          <w:color w:val="000000"/>
        </w:rPr>
        <w:t>Jesus didn’t just provide the water and towel, Jesus knelt down to wash the disciples’ feet himself!  </w:t>
      </w:r>
    </w:p>
    <w:p w14:paraId="333FEDC7" w14:textId="77777777" w:rsidR="00A40664" w:rsidRPr="00A40664" w:rsidRDefault="00511069" w:rsidP="001314A7">
      <w:pPr>
        <w:pStyle w:val="ListParagraph"/>
        <w:numPr>
          <w:ilvl w:val="0"/>
          <w:numId w:val="4"/>
        </w:numPr>
        <w:rPr>
          <w:rFonts w:ascii="-webkit-standard" w:hAnsi="-webkit-standard" w:cs="Times New Roman"/>
          <w:color w:val="000000"/>
        </w:rPr>
      </w:pPr>
      <w:r w:rsidRPr="00A40664">
        <w:rPr>
          <w:rFonts w:ascii="Cambria" w:hAnsi="Cambria" w:cs="Times New Roman"/>
          <w:color w:val="000000"/>
        </w:rPr>
        <w:t>To wash someone else’s feet was an act considered so lowly that even a Hebrew servant wouldn’t have been asked to do so.  So when Jesus washed the disciples feet, they were rightly caught off guard, embarrassed even! </w:t>
      </w:r>
    </w:p>
    <w:p w14:paraId="08D59137" w14:textId="77777777" w:rsidR="00A40664" w:rsidRPr="00A40664" w:rsidRDefault="00511069" w:rsidP="00511069">
      <w:pPr>
        <w:pStyle w:val="ListParagraph"/>
        <w:numPr>
          <w:ilvl w:val="0"/>
          <w:numId w:val="4"/>
        </w:numPr>
        <w:rPr>
          <w:rFonts w:ascii="-webkit-standard" w:hAnsi="-webkit-standard" w:cs="Times New Roman"/>
          <w:color w:val="000000"/>
        </w:rPr>
      </w:pPr>
      <w:r w:rsidRPr="00A40664">
        <w:rPr>
          <w:rFonts w:ascii="Cambria" w:hAnsi="Cambria" w:cs="Times New Roman"/>
          <w:color w:val="000000"/>
        </w:rPr>
        <w:t>It was an act of service, yes, but beyond that—it was an act of radical and extravagant love.  That’s how the passage starts after all.  John introduces the scene writing, “Having loved his own who were in the world, [Jesus] loved them to the end.”  </w:t>
      </w:r>
    </w:p>
    <w:p w14:paraId="0A23D73F" w14:textId="36A8E7E8" w:rsidR="00511069" w:rsidRPr="00A40664" w:rsidRDefault="00511069" w:rsidP="00511069">
      <w:pPr>
        <w:pStyle w:val="ListParagraph"/>
        <w:numPr>
          <w:ilvl w:val="0"/>
          <w:numId w:val="4"/>
        </w:numPr>
        <w:rPr>
          <w:rFonts w:ascii="-webkit-standard" w:hAnsi="-webkit-standard" w:cs="Times New Roman" w:hint="eastAsia"/>
          <w:color w:val="000000"/>
        </w:rPr>
      </w:pPr>
      <w:r w:rsidRPr="00A40664">
        <w:rPr>
          <w:rFonts w:ascii="Cambria" w:hAnsi="Cambria" w:cs="Times New Roman"/>
          <w:color w:val="000000"/>
        </w:rPr>
        <w:t>And after he is done, Jesus explains to the disciples—in case they missed the point—that he did this for an example of how they should treat one another. </w:t>
      </w:r>
    </w:p>
    <w:p w14:paraId="13258463" w14:textId="3237F71B"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r w:rsidR="00A40664">
        <w:rPr>
          <w:rFonts w:ascii="-webkit-standard" w:hAnsi="-webkit-standard" w:cs="Times New Roman"/>
          <w:color w:val="000000"/>
        </w:rPr>
        <w:tab/>
      </w:r>
      <w:r w:rsidR="00A40664">
        <w:rPr>
          <w:rFonts w:ascii="-webkit-standard" w:hAnsi="-webkit-standard" w:cs="Times New Roman"/>
          <w:color w:val="000000"/>
        </w:rPr>
        <w:tab/>
      </w:r>
      <w:r w:rsidRPr="00511069">
        <w:rPr>
          <w:rFonts w:ascii="Cambria" w:hAnsi="Cambria" w:cs="Times New Roman"/>
          <w:color w:val="000000"/>
        </w:rPr>
        <w:t>We are called to wash one another’s feet.</w:t>
      </w:r>
    </w:p>
    <w:p w14:paraId="21548AC8" w14:textId="77777777" w:rsidR="00511069" w:rsidRPr="00511069" w:rsidRDefault="00511069" w:rsidP="00A40664">
      <w:pPr>
        <w:ind w:left="720" w:firstLine="720"/>
        <w:rPr>
          <w:rFonts w:ascii="-webkit-standard" w:hAnsi="-webkit-standard" w:cs="Times New Roman" w:hint="eastAsia"/>
          <w:color w:val="000000"/>
        </w:rPr>
      </w:pPr>
      <w:r w:rsidRPr="00511069">
        <w:rPr>
          <w:rFonts w:ascii="Cambria" w:hAnsi="Cambria" w:cs="Times New Roman"/>
          <w:color w:val="000000"/>
        </w:rPr>
        <w:t>We are called to serve one another.</w:t>
      </w:r>
    </w:p>
    <w:p w14:paraId="435CD2B4" w14:textId="77777777" w:rsidR="00511069" w:rsidRPr="00511069" w:rsidRDefault="00511069" w:rsidP="00A40664">
      <w:pPr>
        <w:ind w:left="720" w:firstLine="720"/>
        <w:rPr>
          <w:rFonts w:ascii="-webkit-standard" w:hAnsi="-webkit-standard" w:cs="Times New Roman" w:hint="eastAsia"/>
          <w:color w:val="000000"/>
        </w:rPr>
      </w:pPr>
      <w:r w:rsidRPr="00511069">
        <w:rPr>
          <w:rFonts w:ascii="Cambria" w:hAnsi="Cambria" w:cs="Times New Roman"/>
          <w:color w:val="000000"/>
        </w:rPr>
        <w:t>We are called to love one another extravagantly.</w:t>
      </w:r>
    </w:p>
    <w:p w14:paraId="5B0C1822"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p>
    <w:p w14:paraId="7A06BAE5" w14:textId="77777777" w:rsidR="00511069" w:rsidRPr="00511069" w:rsidRDefault="00511069" w:rsidP="00A40664">
      <w:pPr>
        <w:ind w:left="720" w:firstLine="720"/>
        <w:rPr>
          <w:rFonts w:ascii="-webkit-standard" w:hAnsi="-webkit-standard" w:cs="Times New Roman" w:hint="eastAsia"/>
          <w:color w:val="000000"/>
        </w:rPr>
      </w:pPr>
      <w:r w:rsidRPr="00511069">
        <w:rPr>
          <w:rFonts w:ascii="Cambria" w:hAnsi="Cambria" w:cs="Times New Roman"/>
          <w:color w:val="000000"/>
        </w:rPr>
        <w:t>One another.  </w:t>
      </w:r>
    </w:p>
    <w:p w14:paraId="6F3CEEA1"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p>
    <w:p w14:paraId="5F2493B8" w14:textId="280F95DC" w:rsidR="00511069" w:rsidRPr="00511069" w:rsidRDefault="00511069" w:rsidP="00A40664">
      <w:pPr>
        <w:ind w:left="720" w:firstLine="720"/>
        <w:rPr>
          <w:rFonts w:ascii="-webkit-standard" w:hAnsi="-webkit-standard" w:cs="Times New Roman" w:hint="eastAsia"/>
          <w:color w:val="000000"/>
        </w:rPr>
      </w:pPr>
      <w:r w:rsidRPr="00511069">
        <w:rPr>
          <w:rFonts w:ascii="Cambria" w:hAnsi="Cambria" w:cs="Times New Roman"/>
          <w:color w:val="000000"/>
        </w:rPr>
        <w:t>That’s a tricky phrase.  It’s an act of radical mutuality.  </w:t>
      </w:r>
    </w:p>
    <w:p w14:paraId="5B788299" w14:textId="5C02FAF5" w:rsidR="00511069" w:rsidRPr="00A40664" w:rsidRDefault="00511069" w:rsidP="00A40664">
      <w:pPr>
        <w:pStyle w:val="ListParagraph"/>
        <w:numPr>
          <w:ilvl w:val="0"/>
          <w:numId w:val="4"/>
        </w:numPr>
        <w:rPr>
          <w:rFonts w:ascii="-webkit-standard" w:hAnsi="-webkit-standard" w:cs="Times New Roman" w:hint="eastAsia"/>
          <w:color w:val="000000"/>
        </w:rPr>
      </w:pPr>
      <w:r w:rsidRPr="00A40664">
        <w:rPr>
          <w:rFonts w:ascii="Cambria" w:hAnsi="Cambria" w:cs="Times New Roman"/>
          <w:color w:val="000000"/>
        </w:rPr>
        <w:t xml:space="preserve">So often when we read this passage or think about Jesus’ example of </w:t>
      </w:r>
      <w:proofErr w:type="spellStart"/>
      <w:r w:rsidRPr="00A40664">
        <w:rPr>
          <w:rFonts w:ascii="Cambria" w:hAnsi="Cambria" w:cs="Times New Roman"/>
          <w:color w:val="000000"/>
        </w:rPr>
        <w:t>footwashing</w:t>
      </w:r>
      <w:proofErr w:type="spellEnd"/>
      <w:r w:rsidRPr="00A40664">
        <w:rPr>
          <w:rFonts w:ascii="Cambria" w:hAnsi="Cambria" w:cs="Times New Roman"/>
          <w:color w:val="000000"/>
        </w:rPr>
        <w:t xml:space="preserve">, we only remember that we are supposed to serve others.  We are quick to forget that mutuality part. We forget that we are also called to receive </w:t>
      </w:r>
      <w:proofErr w:type="spellStart"/>
      <w:r w:rsidRPr="00A40664">
        <w:rPr>
          <w:rFonts w:ascii="Cambria" w:hAnsi="Cambria" w:cs="Times New Roman"/>
          <w:color w:val="000000"/>
        </w:rPr>
        <w:t>footwashing</w:t>
      </w:r>
      <w:proofErr w:type="spellEnd"/>
      <w:r w:rsidRPr="00A40664">
        <w:rPr>
          <w:rFonts w:ascii="Cambria" w:hAnsi="Cambria" w:cs="Times New Roman"/>
          <w:color w:val="000000"/>
        </w:rPr>
        <w:t>, service, and extravagant love.  </w:t>
      </w:r>
    </w:p>
    <w:p w14:paraId="3937010C"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p>
    <w:p w14:paraId="3907D431" w14:textId="77777777" w:rsidR="00A40664" w:rsidRDefault="00A40664" w:rsidP="00511069">
      <w:pPr>
        <w:rPr>
          <w:rFonts w:ascii="Cambria" w:hAnsi="Cambria" w:cs="Times New Roman"/>
          <w:color w:val="000000"/>
        </w:rPr>
      </w:pPr>
    </w:p>
    <w:p w14:paraId="0E2FFE8E" w14:textId="0C0186B0" w:rsidR="00511069" w:rsidRPr="00511069" w:rsidRDefault="00A40664" w:rsidP="00511069">
      <w:pPr>
        <w:rPr>
          <w:rFonts w:ascii="-webkit-standard" w:hAnsi="-webkit-standard" w:cs="Times New Roman" w:hint="eastAsia"/>
          <w:color w:val="000000"/>
        </w:rPr>
      </w:pPr>
      <w:r w:rsidRPr="00A40664">
        <w:rPr>
          <w:rFonts w:ascii="Cambria" w:hAnsi="Cambria" w:cs="Times New Roman"/>
          <w:b/>
          <w:bCs/>
          <w:color w:val="000000"/>
        </w:rPr>
        <w:t>Read together:</w:t>
      </w:r>
      <w:r>
        <w:rPr>
          <w:rFonts w:ascii="Cambria" w:hAnsi="Cambria" w:cs="Times New Roman"/>
          <w:color w:val="000000"/>
        </w:rPr>
        <w:br/>
        <w:t>L</w:t>
      </w:r>
      <w:r w:rsidR="00511069" w:rsidRPr="00511069">
        <w:rPr>
          <w:rFonts w:ascii="Cambria" w:hAnsi="Cambria" w:cs="Times New Roman"/>
          <w:color w:val="000000"/>
        </w:rPr>
        <w:t>ike Peter, we get rather squirmy when it comes to receiving other people’s acts of service.  We’d much rather be the one to give, to serve, to wash. We want to be the one who has to give. We want to be the one in control of the situation.  </w:t>
      </w:r>
    </w:p>
    <w:p w14:paraId="62455537"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lastRenderedPageBreak/>
        <w:t> </w:t>
      </w:r>
    </w:p>
    <w:p w14:paraId="33BC4775" w14:textId="5D1CA7B6"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There is something fundamentally uneasy, vulnerable, intimate about being the one to receive.  But Jesus, and later Paul, are persistent in this “one-another” business.</w:t>
      </w:r>
    </w:p>
    <w:p w14:paraId="590E2B05"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p>
    <w:p w14:paraId="0F953EA7"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Wash one another’s feet.</w:t>
      </w:r>
    </w:p>
    <w:p w14:paraId="6B914C5B"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Love one another.</w:t>
      </w:r>
    </w:p>
    <w:p w14:paraId="402B2809"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Welcome one another.</w:t>
      </w:r>
    </w:p>
    <w:p w14:paraId="52ABA72D"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Bear with one another.</w:t>
      </w:r>
    </w:p>
    <w:p w14:paraId="1E39553F"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Encourage one another.</w:t>
      </w:r>
    </w:p>
    <w:p w14:paraId="18881AF2"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Serve one another.</w:t>
      </w:r>
    </w:p>
    <w:p w14:paraId="387E6D36"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p>
    <w:p w14:paraId="4392B05A"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And Jesus’ extravagant love is offered to each and every one of us.  We only have to say yes.  </w:t>
      </w:r>
    </w:p>
    <w:p w14:paraId="6D8447E1" w14:textId="77777777"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p>
    <w:p w14:paraId="5092769B" w14:textId="713FFA5A" w:rsidR="001C6BB8" w:rsidRDefault="001C6BB8" w:rsidP="00511069">
      <w:pPr>
        <w:rPr>
          <w:rFonts w:ascii="Cambria" w:hAnsi="Cambria" w:cs="Times New Roman"/>
          <w:b/>
          <w:bCs/>
          <w:color w:val="000000"/>
        </w:rPr>
      </w:pPr>
      <w:r w:rsidRPr="001C6BB8">
        <w:rPr>
          <w:rFonts w:ascii="Cambria" w:hAnsi="Cambria" w:cs="Times New Roman"/>
          <w:b/>
          <w:bCs/>
          <w:color w:val="000000"/>
        </w:rPr>
        <w:t>Questions for discussion</w:t>
      </w:r>
    </w:p>
    <w:p w14:paraId="3E74557E" w14:textId="37883D56" w:rsidR="001C6BB8" w:rsidRPr="001C6BB8" w:rsidRDefault="001C6BB8" w:rsidP="001C6BB8">
      <w:pPr>
        <w:pStyle w:val="ListParagraph"/>
        <w:numPr>
          <w:ilvl w:val="0"/>
          <w:numId w:val="4"/>
        </w:numPr>
        <w:rPr>
          <w:rFonts w:ascii="Cambria" w:hAnsi="Cambria" w:cs="Times New Roman"/>
          <w:b/>
          <w:bCs/>
          <w:color w:val="000000"/>
        </w:rPr>
      </w:pPr>
      <w:r>
        <w:rPr>
          <w:rFonts w:ascii="Cambria" w:hAnsi="Cambria" w:cs="Times New Roman"/>
          <w:color w:val="000000"/>
        </w:rPr>
        <w:t>How much time have you spent thinking about hand-washing in the last few weeks? More than usual? Have you washed your hands more than usual, too?</w:t>
      </w:r>
    </w:p>
    <w:p w14:paraId="00A5E6E9" w14:textId="7F98B8EF" w:rsidR="001C6BB8" w:rsidRPr="001C6BB8" w:rsidRDefault="001C6BB8" w:rsidP="001C6BB8">
      <w:pPr>
        <w:pStyle w:val="ListParagraph"/>
        <w:numPr>
          <w:ilvl w:val="0"/>
          <w:numId w:val="4"/>
        </w:numPr>
        <w:rPr>
          <w:rFonts w:ascii="Cambria" w:hAnsi="Cambria" w:cs="Times New Roman"/>
          <w:b/>
          <w:bCs/>
          <w:color w:val="000000"/>
        </w:rPr>
      </w:pPr>
      <w:r>
        <w:rPr>
          <w:rFonts w:ascii="Cambria" w:hAnsi="Cambria" w:cs="Times New Roman"/>
          <w:color w:val="000000"/>
        </w:rPr>
        <w:t>Is hand-washing an act of service? Why or why not?</w:t>
      </w:r>
    </w:p>
    <w:p w14:paraId="20FBA941" w14:textId="2839AC3A" w:rsidR="001C6BB8" w:rsidRPr="001C6BB8" w:rsidRDefault="001C6BB8" w:rsidP="001C6BB8">
      <w:pPr>
        <w:pStyle w:val="ListParagraph"/>
        <w:numPr>
          <w:ilvl w:val="0"/>
          <w:numId w:val="4"/>
        </w:numPr>
        <w:rPr>
          <w:rFonts w:ascii="Cambria" w:hAnsi="Cambria" w:cs="Times New Roman"/>
          <w:b/>
          <w:bCs/>
          <w:color w:val="000000"/>
        </w:rPr>
      </w:pPr>
      <w:r>
        <w:rPr>
          <w:rFonts w:ascii="Cambria" w:hAnsi="Cambria" w:cs="Times New Roman"/>
          <w:color w:val="000000"/>
        </w:rPr>
        <w:t>What are the good things about washing hands? What is the toll that hand-washing takes?</w:t>
      </w:r>
    </w:p>
    <w:p w14:paraId="479107A9" w14:textId="4C22C893" w:rsidR="001C6BB8" w:rsidRPr="001C6BB8" w:rsidRDefault="001C6BB8" w:rsidP="001C6BB8">
      <w:pPr>
        <w:pStyle w:val="ListParagraph"/>
        <w:numPr>
          <w:ilvl w:val="1"/>
          <w:numId w:val="4"/>
        </w:numPr>
        <w:rPr>
          <w:rFonts w:ascii="Cambria" w:hAnsi="Cambria" w:cs="Times New Roman"/>
          <w:b/>
          <w:bCs/>
          <w:color w:val="000000"/>
        </w:rPr>
      </w:pPr>
      <w:r>
        <w:rPr>
          <w:rFonts w:ascii="Cambria" w:hAnsi="Cambria" w:cs="Times New Roman"/>
          <w:color w:val="000000"/>
        </w:rPr>
        <w:t xml:space="preserve">Consider: our hands are raw, and so might our hearts be. How is Jesus showing up in the cracks and raw spots? </w:t>
      </w:r>
    </w:p>
    <w:p w14:paraId="75B6A95F" w14:textId="77777777" w:rsidR="001C6BB8" w:rsidRDefault="001C6BB8" w:rsidP="001C6BB8">
      <w:pPr>
        <w:rPr>
          <w:rFonts w:ascii="Cambria" w:hAnsi="Cambria" w:cs="Times New Roman"/>
          <w:b/>
          <w:bCs/>
          <w:color w:val="000000"/>
        </w:rPr>
      </w:pPr>
    </w:p>
    <w:p w14:paraId="6D759EAB" w14:textId="738A09D9" w:rsidR="001C6BB8" w:rsidRPr="001C6BB8" w:rsidRDefault="001C6BB8" w:rsidP="001C6BB8">
      <w:pPr>
        <w:rPr>
          <w:rFonts w:ascii="Cambria" w:hAnsi="Cambria" w:cs="Times New Roman"/>
          <w:b/>
          <w:bCs/>
          <w:color w:val="000000"/>
        </w:rPr>
      </w:pPr>
      <w:r>
        <w:rPr>
          <w:rFonts w:ascii="Cambria" w:hAnsi="Cambria" w:cs="Times New Roman"/>
          <w:b/>
          <w:bCs/>
          <w:color w:val="000000"/>
        </w:rPr>
        <w:t>If you have hand lotion, go ahead and grab it. Either, rub lotion on your hands, slowly massaging them as you pray, or let someone else rub lotion on your hands for you as an act of giving and receiving the love of Christ—who meets us in our pain and weakness.</w:t>
      </w:r>
    </w:p>
    <w:p w14:paraId="08ED857A" w14:textId="502257E3" w:rsidR="00511069" w:rsidRPr="00511069" w:rsidRDefault="00511069" w:rsidP="00511069">
      <w:pPr>
        <w:rPr>
          <w:rFonts w:ascii="-webkit-standard" w:hAnsi="-webkit-standard" w:cs="Times New Roman" w:hint="eastAsia"/>
          <w:color w:val="000000"/>
        </w:rPr>
      </w:pPr>
      <w:r w:rsidRPr="00511069">
        <w:rPr>
          <w:rFonts w:ascii="Cambria" w:hAnsi="Cambria" w:cs="Times New Roman"/>
          <w:color w:val="000000"/>
        </w:rPr>
        <w:t> </w:t>
      </w:r>
    </w:p>
    <w:p w14:paraId="6420E24F" w14:textId="63A3C56F" w:rsidR="00511069" w:rsidRPr="001C6BB8" w:rsidRDefault="00511069" w:rsidP="001C6BB8">
      <w:pPr>
        <w:rPr>
          <w:rFonts w:ascii="-webkit-standard" w:hAnsi="-webkit-standard" w:cs="Times New Roman"/>
          <w:color w:val="000000"/>
        </w:rPr>
      </w:pPr>
    </w:p>
    <w:p w14:paraId="5C96D0FB" w14:textId="77777777" w:rsidR="00511069" w:rsidRPr="00511069" w:rsidRDefault="00511069" w:rsidP="00511069">
      <w:pPr>
        <w:rPr>
          <w:rFonts w:ascii="Cambria" w:hAnsi="Cambria" w:cs="Times New Roman"/>
          <w:i/>
          <w:iCs/>
          <w:color w:val="000000"/>
        </w:rPr>
      </w:pPr>
      <w:r w:rsidRPr="00511069">
        <w:rPr>
          <w:rFonts w:ascii="Cambria" w:hAnsi="Cambria" w:cs="Times New Roman"/>
          <w:color w:val="000000"/>
        </w:rPr>
        <w:t> </w:t>
      </w:r>
    </w:p>
    <w:p w14:paraId="20DC16AF" w14:textId="7E19064F" w:rsidR="00511069" w:rsidRDefault="00511069" w:rsidP="00511069">
      <w:pPr>
        <w:rPr>
          <w:rFonts w:ascii="Cambria" w:hAnsi="Cambria" w:cs="Times New Roman"/>
          <w:color w:val="000000"/>
        </w:rPr>
      </w:pPr>
      <w:r w:rsidRPr="00511069">
        <w:rPr>
          <w:rFonts w:ascii="Cambria" w:hAnsi="Cambria" w:cs="Times New Roman"/>
          <w:color w:val="000000"/>
        </w:rPr>
        <w:t xml:space="preserve">Prayer of </w:t>
      </w:r>
      <w:r w:rsidR="001C6BB8">
        <w:rPr>
          <w:rFonts w:ascii="Cambria" w:hAnsi="Cambria" w:cs="Times New Roman"/>
          <w:color w:val="000000"/>
        </w:rPr>
        <w:t>Thanksgiving</w:t>
      </w:r>
    </w:p>
    <w:p w14:paraId="2113FE9C" w14:textId="77777777" w:rsidR="001C6BB8" w:rsidRPr="00511069" w:rsidRDefault="001C6BB8" w:rsidP="00511069">
      <w:pPr>
        <w:rPr>
          <w:rFonts w:ascii="-webkit-standard" w:hAnsi="-webkit-standard" w:cs="Times New Roman" w:hint="eastAsia"/>
          <w:color w:val="000000"/>
        </w:rPr>
      </w:pPr>
    </w:p>
    <w:p w14:paraId="365F07D3" w14:textId="06542489" w:rsidR="00511069" w:rsidRPr="00511069" w:rsidRDefault="00511069" w:rsidP="00511069">
      <w:pPr>
        <w:ind w:left="810"/>
        <w:rPr>
          <w:rFonts w:ascii="-webkit-standard" w:hAnsi="-webkit-standard" w:cs="Times New Roman" w:hint="eastAsia"/>
          <w:color w:val="000000"/>
        </w:rPr>
      </w:pPr>
      <w:r w:rsidRPr="00511069">
        <w:rPr>
          <w:rFonts w:ascii="Cambria" w:hAnsi="Cambria" w:cs="Times New Roman"/>
          <w:b/>
          <w:bCs/>
          <w:color w:val="000000"/>
        </w:rPr>
        <w:t xml:space="preserve">Soothing God, even as we come seeking your balm this day, we offer our </w:t>
      </w:r>
      <w:r w:rsidR="001C6BB8">
        <w:rPr>
          <w:rFonts w:ascii="Cambria" w:hAnsi="Cambria" w:cs="Times New Roman"/>
          <w:b/>
          <w:bCs/>
          <w:color w:val="000000"/>
        </w:rPr>
        <w:t>time, our energy, and our hearts to you so that we can find your strength in our weakness, your hope in our disappointment, and your peace in our chaos. Thank you for meeting us where we are!</w:t>
      </w:r>
    </w:p>
    <w:p w14:paraId="1B89667E" w14:textId="77777777" w:rsidR="0058720F" w:rsidRPr="00511069" w:rsidRDefault="0058720F">
      <w:bookmarkStart w:id="0" w:name="_GoBack"/>
      <w:bookmarkEnd w:id="0"/>
    </w:p>
    <w:sectPr w:rsidR="0058720F" w:rsidRPr="00511069" w:rsidSect="005872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12DC"/>
    <w:multiLevelType w:val="hybridMultilevel"/>
    <w:tmpl w:val="731A462A"/>
    <w:lvl w:ilvl="0" w:tplc="56F212D2">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83BFD"/>
    <w:multiLevelType w:val="multilevel"/>
    <w:tmpl w:val="3590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F26B8"/>
    <w:multiLevelType w:val="multilevel"/>
    <w:tmpl w:val="126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E2BB7"/>
    <w:multiLevelType w:val="multilevel"/>
    <w:tmpl w:val="888E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069"/>
    <w:rsid w:val="001C6BB8"/>
    <w:rsid w:val="00511069"/>
    <w:rsid w:val="0058720F"/>
    <w:rsid w:val="0099089F"/>
    <w:rsid w:val="00A4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D8820"/>
  <w14:defaultImageDpi w14:val="300"/>
  <w15:docId w15:val="{6D91ABBE-0E59-498B-A2D9-00291D14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06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11069"/>
    <w:rPr>
      <w:color w:val="0000FF"/>
      <w:u w:val="single"/>
    </w:rPr>
  </w:style>
  <w:style w:type="character" w:customStyle="1" w:styleId="apple-tab-span">
    <w:name w:val="apple-tab-span"/>
    <w:basedOn w:val="DefaultParagraphFont"/>
    <w:rsid w:val="00511069"/>
  </w:style>
  <w:style w:type="paragraph" w:styleId="ListParagraph">
    <w:name w:val="List Paragraph"/>
    <w:basedOn w:val="Normal"/>
    <w:uiPriority w:val="34"/>
    <w:qFormat/>
    <w:rsid w:val="00A40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66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13%3A1-17&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hn+13%3A1-17&amp;version=NRSV" TargetMode="External"/><Relationship Id="rId5" Type="http://schemas.openxmlformats.org/officeDocument/2006/relationships/hyperlink" Target="https://www.biblegateway.com/passage/?search=John+13%3A1-17&amp;version=NR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Jenna Morrison</cp:lastModifiedBy>
  <cp:revision>2</cp:revision>
  <dcterms:created xsi:type="dcterms:W3CDTF">2020-04-08T19:21:00Z</dcterms:created>
  <dcterms:modified xsi:type="dcterms:W3CDTF">2020-04-08T19:21:00Z</dcterms:modified>
</cp:coreProperties>
</file>